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85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苏州市拟通过2025年度年检的社会稳定风险评估第三方机构及其年度等级公示</w:t>
      </w:r>
    </w:p>
    <w:p w14:paraId="16EB69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B1F0B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根据《苏州市重大决策社会稳定风险评估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》，苏州市委政法委对全市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家社会稳定风险评估第三方机构进行年检，并对全市拟通过年检的第三方机构进行评级。经各县级市（区）党委政法委初核和苏州市委政法委复核，1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家第三方机构通过年检，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家未通过年检，现将拟通过年检的第三方机构及评级结果予以公示。公示时间：202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日。如对公示对象有需要反映的情况，请与市委政法委联系。</w:t>
      </w:r>
    </w:p>
    <w:p w14:paraId="4E171A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联系电话：68559854、685598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（传真）</w:t>
      </w:r>
    </w:p>
    <w:p w14:paraId="38097E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联系邮箱：wwzdc@zfw.suzhou.gov.cn</w:t>
      </w:r>
    </w:p>
    <w:p w14:paraId="18A41B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联系地址：苏州市姑苏区解放东路488号3号楼307室</w:t>
      </w:r>
    </w:p>
    <w:p w14:paraId="76F31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反映情况和问题，需实事求是，公正客观。以单位名义反映问题的材料需加盖单位公章，以个人名义反映问题的应提供有效联系方式。反映问题截止时间为4月1日17: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00。</w:t>
      </w:r>
    </w:p>
    <w:p w14:paraId="3E0DF2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AAA3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中共苏州市委政法委员会</w:t>
      </w:r>
    </w:p>
    <w:p w14:paraId="1F0837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04AD4F11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</w:p>
    <w:p w14:paraId="67C17A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73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1"/>
        <w:gridCol w:w="1733"/>
      </w:tblGrid>
      <w:tr w14:paraId="044A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DD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7A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等级</w:t>
            </w:r>
          </w:p>
        </w:tc>
      </w:tr>
      <w:tr w14:paraId="5B00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23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苏州太地常信房地产资产评估规划测绘有限公司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DC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605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0F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苏州同睦项目管理有限公司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23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8FF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8B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张家港保税区嘉怡工程技术咨询有限公司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0B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35C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5B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江苏政通规划咨询有限公司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8C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001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1C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苏州苏政行规划咨询管理有限公司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C2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5D8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C4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苏州赤鳞工程咨询有限公司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15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ACC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B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苏州寰球工程咨询有限公司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8B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5AE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8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张家港坤达评估咨询有限公司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D1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D72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08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苏州市安嘉禾土地房地产资产评估有限公司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39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4984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6B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苏州东昱恒工程咨询有限公司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07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64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78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博雅达勘测规划设计集团有限公司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7F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F35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C2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太仓盛世隆泰咨询管理有限公司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BC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3D61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21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远大勘测规划房地产资产评估（苏州）有限公司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BA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CAE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C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苏州市坤利管理咨询有限公司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5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33D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6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常熟市贝恩企业管理有限公司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1C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CDC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06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苏州信衡造价咨询房产评估有限公司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08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884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2E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江苏沃咨咨询管理有限公司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A3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75C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2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经纬工程咨询（苏州）有限公司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89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F05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06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江苏唯特工程咨询有限公司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47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3804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2C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苏州坤霖咨询管理有限公司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26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3F68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4D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昆山新忠健项目管理有限公司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6A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5D9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4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研佳科技咨询（苏州）有限公司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AD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644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96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江苏吴苏建设工程服务有限公司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DB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143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AD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苏州仁元常兴风险评估有限公司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0E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2AF5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73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苏州睿广投资咨询有限公司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CC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155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CD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苏州吴地房地产资产评估规划测绘有限公司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CA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48D3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2A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苏州华维工程管理有限公司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D0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3DF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D9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苏州骏捷建设管理咨询有限公司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78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2AE5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9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苏州敏泰谦宏工程技术服务有限公司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B8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4D19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74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苏州益星丰管理咨询有限公司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AF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5DC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9A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江苏鸿渐投资咨询管理有限公司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1F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61E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6C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苏州玖鼎堂工程项目管理有限公司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B6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E23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F8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苏州鹏盈工程咨询有限公司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DC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570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1A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苏州和得工程咨询有限公司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5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055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42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常熟市交通规划设计院有限公司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5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465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BE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苏州公正建设咨询房地产评估有限公司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9F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6E8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4E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苏州铖溢林建设工程管理有限公司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57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3885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19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苏州荣和土地房地产评估咨询有限公司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E5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665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F8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江苏拓普森房地产资产评估规划测绘有限公司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39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40AF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57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仲博（苏州）工程咨询房地产估价有限公司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AB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570E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13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昆山市圣盖博企业管理咨询有限公司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BD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FAB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2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昆山市德瑞管理服务有限公司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33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665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3D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苏州谓源咨询管理有限公司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A6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335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00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江苏景沃规划设计有限公司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E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5C01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13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江苏吴房工程建设项目管理咨询有限公司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09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FB0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A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张家港市顺达仕信息咨询有限公司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56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10B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1A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苏州赛鑫企业咨询服务有限公司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90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CA8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7C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昆山市旗煜工程咨询有限公司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0E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3BD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23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昆山品正建设顾问有限公司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E3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399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A5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中穗（苏州）规划设计咨询有限公司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58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4F4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43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江苏仁合中惠工程咨询有限公司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1E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53C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1D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苏州海企国际工程咨询有限公司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F0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4D8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30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苏州忠胜杰工程造价咨询有限公司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1A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500E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CA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苏州建元项目管理有限公司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AF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13A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CB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昆山欣杰项目管理有限公司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24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53D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C5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苏州卓正土地房地产资产评估咨询有限公司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6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4C6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D6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苏州中禾咨询管理有限公司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B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A36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9F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苏州天仁信达土地房地产资产评估有限公司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9D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724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7C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中诚智信工程咨询集团股份有限公司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AD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594E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D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苏州国同咨询有限公司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12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B75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58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张家港保税区盛晖工程技术咨询有限公司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BB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E7A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61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苏州市国衡工程管理咨询有限公司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DA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CD8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B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江苏中和东华土地房地产资产评估造价有限公司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A9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7A5C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5D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苏州正信工程造价咨询事务所有限责任公司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BB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7B0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3B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苏州立恒嘉项目管理有限公司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CD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8C0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94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苏州浩普环境工程有限公司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0B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A52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86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苏州固德建设工程咨询有限公司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07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D9F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5F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昆山智方环保工程有限公司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19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676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50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昆山同创规划测绘有限公司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9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426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D4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江苏宏新工程管理咨询有限公司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82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60D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A0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太仓市标普科技信息咨询有限公司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B8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EC7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10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吴江格林环境工程有限公司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69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089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93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苏州正太房地产评估有限公司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3C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5BE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57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苏州通宜房地产土地评估咨询有限公司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9A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7A3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BD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苏州绿鹏环保科技有限公司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7C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7338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AD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江苏中迪克规划设计咨询有限公司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D4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468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A1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苏州科大房地产估价咨询有限公司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A2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979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8E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苏州景明春和工程咨询有限公司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2A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7699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8F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苏州环咨工程项目咨询有限公司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6D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682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EC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江苏网信企业信用评价有限公司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87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479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A9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中鲲项目管理（江苏）有限公司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4F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41A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69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江苏正琦工程咨询有限公司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E0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CDE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5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苏州永联行土地房地产资产评估有限公司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88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6B8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42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苏州万瑞工程咨询有限公司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B5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309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A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江苏联合-合力律师事务所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D3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7EA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BB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江苏梁丰律师事务所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99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A85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23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张家港市五彩沙洲文化艺术发展有限公司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7C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162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CF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张家港市远创科技咨询有限公司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EA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2E3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0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江苏中之盛环境科技有限公司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42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71E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D6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苏州常计工程咨询有限公司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2A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5D1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C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苏州智华鉴定评估有限公司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0A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0CE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8C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苏州嘉士顿管理咨询有限公司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42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864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93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昆山恒正土地房地产评估造价咨询有限公司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F8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93E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E2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昆山奥格瑞环境技术有限公司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3C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8E4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E4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苏州茗懋环保工程有限公司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85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366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24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昆山博叙项目管理咨询有限公司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4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ADB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27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昆山鑫瑞诚项目管理咨询有限公司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97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211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6C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昆山鼎诚项目建设管理咨询有限公司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EC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7B1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33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苏州金棕榈环境工程有限公司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3C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02A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05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苏州坤腾环境工程有限公司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5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AC1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31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苏州华明联合会计事务所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5D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270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5A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昆山凯美诚安全环保咨询有限公司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E8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309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51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苏州东之诚建设管理咨询有限公司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7D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487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2E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苏州新视野环境工程有限公司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01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40F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1C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苏州宇恩项目咨询有限公司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5C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B11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A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昆山智诚建设咨询有限公司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3C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277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42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昆山广厦测绘有限公司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F7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F90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4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苏州昆迪项目管理有限公司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A3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1F9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20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昆山中文土地房产评估测绘咨询有限公司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E5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383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63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苏州昆融建设工程咨询有限公司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B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629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D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玖玖阖（苏州）项目管理有限公司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9E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2F1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40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苏州鑫诚誉杰建设项目咨询有限公司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B1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DAF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11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苏州博宏环保有限公司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F0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E13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9F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苏州志婷安全消防科技有限责任公司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B9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7A5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6A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苏州安益消防安全技术服务有限公司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7B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95A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3B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苏州昆环检测技术有限公司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FD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060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1A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苏州茗竣建设管理咨询有限公司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2C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AA6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0C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苏州市思纬工程设计有限公司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DC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C4A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08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苏州品博工程咨询管理有限公司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AA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F26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E4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金得助咨询服务（苏州）有限公司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202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C5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江苏中洲土地房地产资产评估造价咨询有限公司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7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01D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16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苏州安道注册安全工程师事务所有限公司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18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79B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85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苏州晨睿环保科技服务有限公司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51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462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16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名源工程招投标咨询(苏州)有限公司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1F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EE8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1F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苏州科晓环境科技有限公司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CE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F28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E6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清仪生态环境（苏州）有限公司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78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381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B6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江苏嘉加诚工程投资咨询有限公司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A5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64F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90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苏州恒为环境科技有限公司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41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461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6B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苏州东一文化传媒有限公司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F8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816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F7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苏州市泽安安全管理咨询有限公司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14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DB2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B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苏州绿仁企业管理服务有限公司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D5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617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D6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苏州环源环保科技有限公司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81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B95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6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苏州苏盈环保科技有限公司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5F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2AC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46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诚信金泰建设管理（苏州）有限公司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42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142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41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天衡建设项目管理（苏州）有限公司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C3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540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CE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苏州舒安注册安全工程师事务所有限公司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DE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D08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62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苏州博思源管理咨询有限公司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8F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47E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F5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苏州立吉辰工程科技咨询有限公司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9F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417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BF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苏州百安心安全技术服务有限公司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17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4CF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F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江苏吴中益律师事务所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0D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694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76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苏州吴安文化信息咨询有限公司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52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2F1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DD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苏州疆吉安全技术有限公司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C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2C1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4B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江苏智太规划设计研究有限公司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B4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2C3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AB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江苏万隆永鼎房地产土地资产评估有限公司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B3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67A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8D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江苏姑苏明诚房地产土地资产评估事务所有限公司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8F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4B4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A8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苏州苏询工程咨询有限公司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2C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4AB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0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苏州市凌创规划咨询有限公司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88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3F8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53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苏州俊达房地产土地评估咨询有限公司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02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A83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4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苏州市以思辰信息服务有限公司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C5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787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89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江苏衡鼎（苏州）律师事务所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D0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353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64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江苏钟山明镜（苏州）律师事务所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F2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0E3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FA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江苏漫修（苏州）律师事务所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4B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295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3F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苏州恒胤建设发展有限公司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98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888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5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北京德和衡（苏州）律师事务所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16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590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10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悉地（苏州）勘察设计顾问有限公司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96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6F9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A1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江苏东兴管理咨询有限公司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1E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72B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9C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苏州天元土地房地产评估有限公司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6C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1DB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A5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江苏安环安全技术有限公司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D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ED4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C8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江苏旭展律师事务所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6B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DB7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F2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苏州信德咨询有限公司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80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B3A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4A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江苏土拍信息科技有限公司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DF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3F2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CD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江苏久信律师事务所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06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2B2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BC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苏州润土项目管理有限公司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48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DDE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A3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苏州咨悦潭建设项目管理有限公司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19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F11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86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苏州信谊行房地产土地评估咨询有限公司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A6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CE2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E6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江苏广知咨询管理有限公司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F9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2A5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FA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苏州正域地理信息科技有限公司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6D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60C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ED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苏州博雅达空间信息科技有限公司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75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56F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BB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苏州安慧安全工程师事务所有限公司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8E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77A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F0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东方华星建设管理（江苏）有限公司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D7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869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19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苏州工业园区信和房地产估价土地估价有限公司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9D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EC9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1E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江苏新高的（苏州）律师事务所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C5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459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A9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上海靖霖（苏州）律师事务所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3C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E15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E8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苏州力慷低碳科技有限公司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8A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B53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0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苏州佳泽工程咨询有限公司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C0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9E0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2C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苏州诚诺咨询管理有限公司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AA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568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9A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江苏京苏项目管理咨询有限公司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83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516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6A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江苏维岳工程咨询有限公司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69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33F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25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苏州三百九十桥企业管理咨询有限公司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7B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DAD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10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江苏中策行土地房地产资产评估咨询有限公司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02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541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31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江苏海创水保规划设计有限公司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BE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566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D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联创时代（苏州）设计有限公司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0C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E8A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73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北京市盈科（苏州）律师事务所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39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9C2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B6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江苏简文律师事务所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1C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AED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69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苏州数易通地理信息科技有限公司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D8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EAA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57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广东华商（苏州）律师事务所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C1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2E9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2E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苏州投策界工程咨询有限公司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78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798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50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北京市中闻（苏州）律师事务所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F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345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BC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苏州泓锦汇咨询有限公司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E7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CD0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14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苏州腾新工程项目咨询有限公司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2D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E2A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E2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苏州群冠系统工程有限公司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11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EE4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1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江苏天地恒安房地产土地资产评估有限公司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7F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468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28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苏州润民咨询管理有限公司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86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661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D0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苏州智辰规划咨询有限公司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CC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090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BA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江苏益策工程咨询有限公司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B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3B7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44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江苏科信工程检测有限公司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D9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</w:tbl>
    <w:p w14:paraId="0A89C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154" w:right="1474" w:bottom="1587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00DAE"/>
    <w:rsid w:val="00E667B8"/>
    <w:rsid w:val="05C56ED2"/>
    <w:rsid w:val="0AB56F84"/>
    <w:rsid w:val="0D433F72"/>
    <w:rsid w:val="14333BA0"/>
    <w:rsid w:val="144351C0"/>
    <w:rsid w:val="1A800DAE"/>
    <w:rsid w:val="2AAB5F22"/>
    <w:rsid w:val="3281224F"/>
    <w:rsid w:val="33A056F2"/>
    <w:rsid w:val="4F155A4F"/>
    <w:rsid w:val="7F0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3326</Words>
  <Characters>3387</Characters>
  <Lines>0</Lines>
  <Paragraphs>0</Paragraphs>
  <TotalTime>72</TotalTime>
  <ScaleCrop>false</ScaleCrop>
  <LinksUpToDate>false</LinksUpToDate>
  <CharactersWithSpaces>3387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2026-03-25T05:56:00Z</dcterms:created>
  <dc:creator>萤火</dc:creator>
  <cp:lastModifiedBy>Think</cp:lastModifiedBy>
  <cp:lastPrinted>2026-03-25T06:39:00Z</cp:lastPrinted>
  <dcterms:modified xsi:type="dcterms:W3CDTF">2026-03-25T07:52:35Z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81ECD6BAD7584B89ADD819A6DC35AE1E_11</vt:lpwstr>
  </property>
  <property fmtid="{D5CDD505-2E9C-101B-9397-08002B2CF9AE}" pid="4" name="KSOTemplateDocerSaveRecord">
    <vt:lpwstr>eyJoZGlkIjoiNTJjNDNjMTU2NzZlOWE1YjllM2M3MTM2NTcwNzdlOGMifQ==</vt:lpwstr>
  </property>
</Properties>
</file>